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The Ultimate Guide to Buying Teddy Bears Online</w:t>
      </w:r>
    </w:p>
    <w:p w:rsidR="00000000" w:rsidDel="00000000" w:rsidP="00000000" w:rsidRDefault="00000000" w:rsidRPr="00000000" w14:paraId="00000002">
      <w:pPr>
        <w:spacing w:after="240" w:befor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Buying a teddy bear online is a convenient way to find a soft, adorable, and meaningful gift for someone special. Whether you are shopping for a child, partner, friend, or family member, online stores offer teddy bears in many sizes, colors, styles, and designs. From classic brown teddy bears to cute character-inspired designs, there are plenty of choices available for different occasions and preferences </w:t>
      </w:r>
      <w:hyperlink r:id="rId6">
        <w:r w:rsidDel="00000000" w:rsidR="00000000" w:rsidRPr="00000000">
          <w:rPr>
            <w:rFonts w:ascii="Calibri" w:cs="Calibri" w:eastAsia="Calibri" w:hAnsi="Calibri"/>
            <w:color w:val="1155cc"/>
            <w:u w:val="single"/>
            <w:rtl w:val="0"/>
          </w:rPr>
          <w:t xml:space="preserve">meškiukai</w:t>
        </w:r>
      </w:hyperlink>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03">
      <w:pPr>
        <w:spacing w:after="240" w:befor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One of the biggest advantages of choosing to buy teddy bears online is the wide selection. Physical stores may have limited shelf space, while online shops can offer a much larger variety. You can easily compare small teddy bears, giant plush toys, personalized teddy bears, and themed designs from the comfort of your home. This makes it easier to find a teddy bear that matches the personality and interests of the person receiving it </w:t>
      </w:r>
      <w:hyperlink r:id="rId7">
        <w:r w:rsidDel="00000000" w:rsidR="00000000" w:rsidRPr="00000000">
          <w:rPr>
            <w:rFonts w:ascii="Calibri" w:cs="Calibri" w:eastAsia="Calibri" w:hAnsi="Calibri"/>
            <w:color w:val="1155cc"/>
            <w:u w:val="single"/>
            <w:rtl w:val="0"/>
          </w:rPr>
          <w:t xml:space="preserve">meškinai</w:t>
        </w:r>
      </w:hyperlink>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04">
      <w:pPr>
        <w:spacing w:after="240" w:befor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When shopping for teddy bears online, it is important to consider the quality of the materials. A good teddy bear should feel soft, comfortable, and durable. Look for plush toys made with high-quality fabric and secure stitching, especially when buying for young children. Product descriptions and customer reviews can also provide useful information about the bear's size, softness, construction, and overall quality before placing an order </w:t>
      </w:r>
      <w:hyperlink r:id="rId8">
        <w:r w:rsidDel="00000000" w:rsidR="00000000" w:rsidRPr="00000000">
          <w:rPr>
            <w:rFonts w:ascii="Calibri" w:cs="Calibri" w:eastAsia="Calibri" w:hAnsi="Calibri"/>
            <w:color w:val="1155cc"/>
            <w:u w:val="single"/>
            <w:rtl w:val="0"/>
          </w:rPr>
          <w:t xml:space="preserve">dideli meškinai</w:t>
        </w:r>
      </w:hyperlink>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05">
      <w:pPr>
        <w:spacing w:after="240" w:befor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Teddy bears make thoughtful gifts for birthdays, anniversaries, Valentine's Day, baby showers, graduations, and many other special occasions. A simple teddy bear can also be given without a specific occasion as a sweet way to show affection and appreciation. Some online stores offer personalized options, allowing shoppers to add names, messages, clothing, or accessories to create a more memorable gift </w:t>
      </w:r>
      <w:hyperlink r:id="rId9">
        <w:r w:rsidDel="00000000" w:rsidR="00000000" w:rsidRPr="00000000">
          <w:rPr>
            <w:rFonts w:ascii="Calibri" w:cs="Calibri" w:eastAsia="Calibri" w:hAnsi="Calibri"/>
            <w:color w:val="1155cc"/>
            <w:u w:val="single"/>
            <w:rtl w:val="0"/>
          </w:rPr>
          <w:t xml:space="preserve">meškiai</w:t>
        </w:r>
      </w:hyperlink>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06">
      <w:pPr>
        <w:spacing w:after="240" w:befor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Another benefit of online shopping is the ability to compare prices and delivery options. Different stores may offer similar teddy bears at different prices, so comparing products can help you find a suitable option within your budget. You should also check shipping costs, estimated delivery times, return policies, and product reviews before making a purchase </w:t>
      </w:r>
      <w:hyperlink r:id="rId10">
        <w:r w:rsidDel="00000000" w:rsidR="00000000" w:rsidRPr="00000000">
          <w:rPr>
            <w:rFonts w:ascii="Calibri" w:cs="Calibri" w:eastAsia="Calibri" w:hAnsi="Calibri"/>
            <w:color w:val="1155cc"/>
            <w:u w:val="single"/>
            <w:rtl w:val="0"/>
          </w:rPr>
          <w:t xml:space="preserve">meškučiai</w:t>
        </w:r>
      </w:hyperlink>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07">
      <w:pPr>
        <w:spacing w:after="240" w:befor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Whether you are looking for a small companion for a child or a large teddy bear for a special gift, shopping online makes the process simple and convenient. With a wide range of designs and price options available, you can easily find a teddy bear that brings comfort, happiness, and a lasting smile to someone you care about </w:t>
      </w:r>
      <w:hyperlink r:id="rId11">
        <w:r w:rsidDel="00000000" w:rsidR="00000000" w:rsidRPr="00000000">
          <w:rPr>
            <w:rFonts w:ascii="Calibri" w:cs="Calibri" w:eastAsia="Calibri" w:hAnsi="Calibri"/>
            <w:color w:val="1155cc"/>
            <w:u w:val="single"/>
            <w:rtl w:val="0"/>
          </w:rPr>
          <w:t xml:space="preserve">pliušinis meškiukas</w:t>
        </w:r>
      </w:hyperlink>
      <w:r w:rsidDel="00000000" w:rsidR="00000000" w:rsidRPr="00000000">
        <w:rPr>
          <w:rFonts w:ascii="Calibri" w:cs="Calibri" w:eastAsia="Calibri" w:hAnsi="Calibri"/>
          <w:sz w:val="28"/>
          <w:szCs w:val="28"/>
          <w:rtl w:val="0"/>
        </w:rPr>
        <w:t xml:space="preserve">.</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teddyway.lt/kategorijos/zaislai/minksti-zaislai/dideli-minksti-zaislai/meskiukai/" TargetMode="External"/><Relationship Id="rId10" Type="http://schemas.openxmlformats.org/officeDocument/2006/relationships/hyperlink" Target="https://teddyway.lt/kategorijos/zaislai/minksti-zaislai/dideli-minksti-zaislai/meskiukai/" TargetMode="External"/><Relationship Id="rId9" Type="http://schemas.openxmlformats.org/officeDocument/2006/relationships/hyperlink" Target="https://teddyway.lt/kategorijos/zaislai/minksti-zaislai/dideli-minksti-zaislai/meskiukai/" TargetMode="External"/><Relationship Id="rId5" Type="http://schemas.openxmlformats.org/officeDocument/2006/relationships/styles" Target="styles.xml"/><Relationship Id="rId6" Type="http://schemas.openxmlformats.org/officeDocument/2006/relationships/hyperlink" Target="https://teddyway.lt/kategorijos/zaislai/minksti-zaislai/dideli-minksti-zaislai/meskiukai/" TargetMode="External"/><Relationship Id="rId7" Type="http://schemas.openxmlformats.org/officeDocument/2006/relationships/hyperlink" Target="https://teddyway.lt/kategorijos/zaislai/minksti-zaislai/dideli-minksti-zaislai/meskiukai/" TargetMode="External"/><Relationship Id="rId8" Type="http://schemas.openxmlformats.org/officeDocument/2006/relationships/hyperlink" Target="https://teddyway.lt/kategorijos/zaislai/minksti-zaislai/dideli-minksti-zaislai/meskiuk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