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72A1" w:rsidRDefault="002472A1">
      <w:r>
        <w:t xml:space="preserve">GÉNERO, SOCIEDADE E OS OBJECTIVOS DE DESENVOLVIMENTO DO </w:t>
      </w:r>
      <w:r w:rsidR="00600128">
        <w:t xml:space="preserve">MILÉNIO </w:t>
      </w:r>
      <w:r>
        <w:t>(ODM)</w:t>
      </w:r>
      <w:r w:rsidR="009700AA">
        <w:t>.</w:t>
      </w:r>
    </w:p>
    <w:p w:rsidR="009700AA" w:rsidRDefault="009700AA"/>
    <w:p w:rsidR="003D263A" w:rsidRDefault="001870E0">
      <w:r w:rsidRPr="001870E0">
        <w:rPr>
          <w:b/>
          <w:bCs/>
        </w:rPr>
        <w:t>Género</w:t>
      </w:r>
      <w:r>
        <w:t xml:space="preserve"> refere-se aos papéis socialmente construídos, comportamentos, </w:t>
      </w:r>
      <w:proofErr w:type="spellStart"/>
      <w:r>
        <w:t>actividades</w:t>
      </w:r>
      <w:proofErr w:type="spellEnd"/>
      <w:r>
        <w:t xml:space="preserve"> e atributos que uma determinada sociedade considera apropriados para homens e mulheres.</w:t>
      </w:r>
    </w:p>
    <w:p w:rsidR="00AD6391" w:rsidRDefault="00B7515F">
      <w:r w:rsidRPr="00B7515F">
        <w:rPr>
          <w:b/>
          <w:bCs/>
        </w:rPr>
        <w:t>Sociedade</w:t>
      </w:r>
      <w:r>
        <w:t xml:space="preserve"> é uma associação entre indivíduos que compartilham valores culturais e éticos e que estão sob um mesmo regime político e econômico, em um mesmo território e sob as mesmas regras de convivência.</w:t>
      </w:r>
    </w:p>
    <w:p w:rsidR="00757163" w:rsidRDefault="00757163"/>
    <w:p w:rsidR="00925A0B" w:rsidRPr="00A459B8" w:rsidRDefault="000C509C">
      <w:pPr>
        <w:rPr>
          <w:b/>
          <w:bCs/>
        </w:rPr>
      </w:pPr>
      <w:r w:rsidRPr="00A459B8">
        <w:rPr>
          <w:b/>
          <w:bCs/>
        </w:rPr>
        <w:t xml:space="preserve">Direitos humanos e </w:t>
      </w:r>
      <w:proofErr w:type="spellStart"/>
      <w:r w:rsidRPr="00A459B8">
        <w:rPr>
          <w:b/>
          <w:bCs/>
        </w:rPr>
        <w:t>igualidade</w:t>
      </w:r>
      <w:proofErr w:type="spellEnd"/>
      <w:r w:rsidRPr="00A459B8">
        <w:rPr>
          <w:b/>
          <w:bCs/>
        </w:rPr>
        <w:t xml:space="preserve"> de gênero</w:t>
      </w:r>
    </w:p>
    <w:p w:rsidR="001870E0" w:rsidRDefault="00925A0B">
      <w:r>
        <w:t xml:space="preserve"> A Igualdade de Género exige que, numa sociedade, homens e mulheres gozem das mesmas oportunidades, rendimentos, direitos e obrigações em todas as áreas. Devem e beneficiar das mesmas condições: no acesso à educação. Nas oportunidades no trabalho e na carreira profissional.</w:t>
      </w:r>
    </w:p>
    <w:p w:rsidR="00200701" w:rsidRPr="00200701" w:rsidRDefault="00200701">
      <w:pPr>
        <w:rPr>
          <w:b/>
          <w:bCs/>
        </w:rPr>
      </w:pPr>
      <w:r w:rsidRPr="00200701">
        <w:rPr>
          <w:b/>
          <w:bCs/>
        </w:rPr>
        <w:t>I</w:t>
      </w:r>
      <w:r w:rsidR="001E2873">
        <w:rPr>
          <w:b/>
          <w:bCs/>
        </w:rPr>
        <w:t>ni</w:t>
      </w:r>
      <w:r w:rsidRPr="00200701">
        <w:rPr>
          <w:b/>
          <w:bCs/>
        </w:rPr>
        <w:t>quidade de gênero</w:t>
      </w:r>
    </w:p>
    <w:p w:rsidR="00A459B8" w:rsidRDefault="00A601A2">
      <w:r>
        <w:t xml:space="preserve">Refere se as </w:t>
      </w:r>
      <w:r w:rsidR="00200701">
        <w:t xml:space="preserve"> desigualdades evitáveis e injustas entre os sexos impedem o acesso a recursos materiais e simbólicos para as </w:t>
      </w:r>
      <w:r w:rsidR="00CE17C6">
        <w:t>mulheres.</w:t>
      </w:r>
    </w:p>
    <w:p w:rsidR="00CE17C6" w:rsidRDefault="00E704BB">
      <w:proofErr w:type="spellStart"/>
      <w:r>
        <w:t>Factores</w:t>
      </w:r>
      <w:proofErr w:type="spellEnd"/>
      <w:r>
        <w:t xml:space="preserve"> condicionantes </w:t>
      </w:r>
      <w:r w:rsidR="0078386B">
        <w:t xml:space="preserve">e consequências de </w:t>
      </w:r>
      <w:r w:rsidR="00242952">
        <w:t>desenvolvimento na iniquidade de gênero.</w:t>
      </w:r>
    </w:p>
    <w:p w:rsidR="00141F85" w:rsidRDefault="00141F85">
      <w:r>
        <w:t>Os fatores que levam as mulheres que ouvimos a se prostituir estão a pobreza, os abusos familiares, gestações sem recursos em sociedades tradicionais e a falta de redes de apoio social e financeiro.</w:t>
      </w:r>
    </w:p>
    <w:p w:rsidR="00AB3C03" w:rsidRPr="00D97260" w:rsidRDefault="00AC504E">
      <w:pPr>
        <w:rPr>
          <w:b/>
          <w:bCs/>
        </w:rPr>
      </w:pPr>
      <w:proofErr w:type="spellStart"/>
      <w:r w:rsidRPr="00D97260">
        <w:rPr>
          <w:b/>
          <w:bCs/>
        </w:rPr>
        <w:t>Iquidade</w:t>
      </w:r>
      <w:proofErr w:type="spellEnd"/>
      <w:r w:rsidRPr="00D97260">
        <w:rPr>
          <w:b/>
          <w:bCs/>
        </w:rPr>
        <w:t xml:space="preserve"> de gênero em relação </w:t>
      </w:r>
      <w:r w:rsidR="00D97260" w:rsidRPr="00D97260">
        <w:rPr>
          <w:b/>
          <w:bCs/>
        </w:rPr>
        <w:t>a promoção ,</w:t>
      </w:r>
      <w:r w:rsidRPr="00D97260">
        <w:rPr>
          <w:b/>
          <w:bCs/>
        </w:rPr>
        <w:t xml:space="preserve">prevenção </w:t>
      </w:r>
      <w:r w:rsidR="00D97260" w:rsidRPr="00D97260">
        <w:rPr>
          <w:b/>
          <w:bCs/>
        </w:rPr>
        <w:t>e recuperação de saúde</w:t>
      </w:r>
    </w:p>
    <w:p w:rsidR="00D97260" w:rsidRDefault="00AB3C03" w:rsidP="00027670">
      <w:pPr>
        <w:pStyle w:val="PargrafodaLista"/>
        <w:numPr>
          <w:ilvl w:val="0"/>
          <w:numId w:val="1"/>
        </w:numPr>
      </w:pPr>
      <w:r>
        <w:t xml:space="preserve">estão relacionadas com a melhoria da condição de saúde das pessoas, </w:t>
      </w:r>
    </w:p>
    <w:p w:rsidR="00326923" w:rsidRDefault="00AB3C03" w:rsidP="00027670">
      <w:pPr>
        <w:pStyle w:val="PargrafodaLista"/>
        <w:numPr>
          <w:ilvl w:val="0"/>
          <w:numId w:val="1"/>
        </w:numPr>
      </w:pPr>
      <w:r>
        <w:t>diminuição dos custos económicos com a saúde,</w:t>
      </w:r>
    </w:p>
    <w:p w:rsidR="00326923" w:rsidRDefault="00AB3C03" w:rsidP="00027670">
      <w:pPr>
        <w:pStyle w:val="PargrafodaLista"/>
        <w:numPr>
          <w:ilvl w:val="0"/>
          <w:numId w:val="1"/>
        </w:numPr>
      </w:pPr>
      <w:r>
        <w:t>diminuição das ausências ao trabalho por motivos de doença,</w:t>
      </w:r>
    </w:p>
    <w:p w:rsidR="00AB3C03" w:rsidRDefault="00AB3C03" w:rsidP="00027670">
      <w:pPr>
        <w:pStyle w:val="PargrafodaLista"/>
        <w:numPr>
          <w:ilvl w:val="0"/>
          <w:numId w:val="1"/>
        </w:numPr>
      </w:pPr>
      <w:r>
        <w:t>melhoria da qualidade de vida, entre outras.</w:t>
      </w:r>
    </w:p>
    <w:p w:rsidR="00027670" w:rsidRDefault="00951F6D" w:rsidP="00027670">
      <w:r w:rsidRPr="00951F6D">
        <w:rPr>
          <w:b/>
          <w:bCs/>
        </w:rPr>
        <w:t>Promoção da saúde</w:t>
      </w:r>
      <w:r>
        <w:t xml:space="preserve"> consiste em políticas, planos e programas de saúde pública com ações voltadas em evitar que as pessoas se exponham a fatores condicionantes e determinantes de doenças, a exemplo dos programas de educação em saúde que se propõem a ensinar a população a cuidar de sua saúde.</w:t>
      </w:r>
    </w:p>
    <w:p w:rsidR="00241364" w:rsidRDefault="00933B43" w:rsidP="00027670">
      <w:r w:rsidRPr="00933B43">
        <w:rPr>
          <w:b/>
          <w:bCs/>
        </w:rPr>
        <w:t xml:space="preserve">A prevenção de saúde </w:t>
      </w:r>
      <w:r>
        <w:t>surge no mesmo contexto da promoção da saúde</w:t>
      </w:r>
      <w:r w:rsidR="00B27CF2">
        <w:t xml:space="preserve"> </w:t>
      </w:r>
      <w:r>
        <w:t>sendo um conjunto de atitudes que todas precisam tomar para evitar determinados acontecimentos. Ou seja, ela é uma precaução de alguns riscos.</w:t>
      </w:r>
    </w:p>
    <w:p w:rsidR="00806D0E" w:rsidRPr="00806D0E" w:rsidRDefault="00806D0E" w:rsidP="00027670">
      <w:pPr>
        <w:rPr>
          <w:b/>
          <w:bCs/>
        </w:rPr>
      </w:pPr>
      <w:r w:rsidRPr="00806D0E">
        <w:rPr>
          <w:b/>
          <w:bCs/>
        </w:rPr>
        <w:t>Em suma</w:t>
      </w:r>
    </w:p>
    <w:p w:rsidR="00B27CF2" w:rsidRDefault="00806D0E" w:rsidP="00027670">
      <w:r w:rsidRPr="00806D0E">
        <w:rPr>
          <w:b/>
          <w:bCs/>
        </w:rPr>
        <w:t>A prevenção</w:t>
      </w:r>
      <w:r>
        <w:t xml:space="preserve"> são os esforços específicos feitos para reduzir o desenvolvimento de doenças, e a </w:t>
      </w:r>
      <w:r w:rsidRPr="00791414">
        <w:rPr>
          <w:b/>
          <w:bCs/>
        </w:rPr>
        <w:t>promoção</w:t>
      </w:r>
      <w:r>
        <w:t xml:space="preserve"> da saúde são as mudanças de hábito para diminuir o risco de doenças.</w:t>
      </w:r>
    </w:p>
    <w:p w:rsidR="00D06EF6" w:rsidRDefault="003F5864" w:rsidP="00027670">
      <w:r>
        <w:rPr>
          <w:b/>
          <w:bCs/>
        </w:rPr>
        <w:t>Re</w:t>
      </w:r>
      <w:r w:rsidR="00D06EF6" w:rsidRPr="003F5864">
        <w:rPr>
          <w:b/>
          <w:bCs/>
        </w:rPr>
        <w:t xml:space="preserve">abilitação  ou recuperação em saúde </w:t>
      </w:r>
      <w:r w:rsidR="00D06EF6">
        <w:t xml:space="preserve">visa a melhoria da funcionalidade individual, por exemplo, melhorando a capacidade de uma pessoa comer e beber sem </w:t>
      </w:r>
      <w:r>
        <w:t>auxílio.</w:t>
      </w:r>
    </w:p>
    <w:p w:rsidR="00EF14C6" w:rsidRDefault="00EF14C6" w:rsidP="00027670"/>
    <w:p w:rsidR="00942AAF" w:rsidRPr="001F757A" w:rsidRDefault="00665BB3">
      <w:pPr>
        <w:rPr>
          <w:b/>
          <w:bCs/>
        </w:rPr>
      </w:pPr>
      <w:proofErr w:type="spellStart"/>
      <w:r w:rsidRPr="001F757A">
        <w:rPr>
          <w:b/>
          <w:bCs/>
        </w:rPr>
        <w:t>Objectivos</w:t>
      </w:r>
      <w:proofErr w:type="spellEnd"/>
      <w:r w:rsidRPr="001F757A">
        <w:rPr>
          <w:b/>
          <w:bCs/>
        </w:rPr>
        <w:t xml:space="preserve"> de Desenvolvimento do Milénio da Organização Mundial da Saúde.</w:t>
      </w:r>
    </w:p>
    <w:p w:rsidR="00323E29" w:rsidRDefault="00323E29">
      <w:r>
        <w:lastRenderedPageBreak/>
        <w:t>As metas do milênio foram estabelecidas pela Organização das Nações Unidas (ONU) em 2000, com o apoio de 191 nações, e ficaram conhecidas como Objetivos de Desenvolvimento do Milênio (ODM). São eles:</w:t>
      </w:r>
    </w:p>
    <w:p w:rsidR="00323E29" w:rsidRDefault="00323E29">
      <w:r>
        <w:t>1 – Acabar com a fome e a miséria</w:t>
      </w:r>
    </w:p>
    <w:p w:rsidR="00323E29" w:rsidRDefault="00323E29">
      <w:r>
        <w:t>2 – Oferecer educação básica de qualidade para todos</w:t>
      </w:r>
    </w:p>
    <w:p w:rsidR="00323E29" w:rsidRDefault="00323E29">
      <w:r>
        <w:t>3 – Promover a igualdade entre os sexos e a autonomia das mulheres</w:t>
      </w:r>
    </w:p>
    <w:p w:rsidR="00323E29" w:rsidRDefault="00323E29">
      <w:r>
        <w:t>4 – Reduzir a mortalidade infantil</w:t>
      </w:r>
    </w:p>
    <w:p w:rsidR="00323E29" w:rsidRDefault="00323E29">
      <w:r>
        <w:t>5 – Melhorar a saúde das gestantes</w:t>
      </w:r>
    </w:p>
    <w:p w:rsidR="00323E29" w:rsidRDefault="00323E29">
      <w:r>
        <w:t xml:space="preserve">6 – Combater </w:t>
      </w:r>
      <w:r w:rsidR="006C2799">
        <w:t>a HIV</w:t>
      </w:r>
      <w:r>
        <w:t xml:space="preserve"> </w:t>
      </w:r>
      <w:r w:rsidR="006C2799">
        <w:t xml:space="preserve">/ SIDA </w:t>
      </w:r>
      <w:r>
        <w:t>, a malária e outras doenças</w:t>
      </w:r>
    </w:p>
    <w:p w:rsidR="00323E29" w:rsidRDefault="00323E29">
      <w:r>
        <w:t>7 – Garantir qualidade de vida e respeito ao meio ambiente</w:t>
      </w:r>
    </w:p>
    <w:p w:rsidR="00323E29" w:rsidRDefault="00323E29">
      <w:r>
        <w:t>8 – Estabelecer parcerias para o desenvolvimento.</w:t>
      </w:r>
    </w:p>
    <w:p w:rsidR="008C6CCC" w:rsidRDefault="008C6CCC"/>
    <w:p w:rsidR="00942AAF" w:rsidRDefault="005F3DCE">
      <w:r>
        <w:t>Entre os oito Objetivos de Desenvolvimento do Milênio (</w:t>
      </w:r>
      <w:proofErr w:type="spellStart"/>
      <w:r>
        <w:t>ODMs</w:t>
      </w:r>
      <w:proofErr w:type="spellEnd"/>
      <w:r>
        <w:t xml:space="preserve">), três estão diretamente relacionados à saúde: </w:t>
      </w:r>
    </w:p>
    <w:p w:rsidR="00942AAF" w:rsidRDefault="005F3DCE">
      <w:r>
        <w:t>ODM 4 – reduzir a mortalidade na infância,</w:t>
      </w:r>
    </w:p>
    <w:p w:rsidR="005F3DCE" w:rsidRDefault="005F3DCE">
      <w:r>
        <w:t>ODM 5 – melhorar a saúde materna  ODM 6 – combater o HIV/</w:t>
      </w:r>
      <w:r w:rsidR="00C92F58">
        <w:t>SIDA</w:t>
      </w:r>
      <w:r w:rsidR="008C6CCC">
        <w:t>, a</w:t>
      </w:r>
      <w:r>
        <w:t xml:space="preserve"> malária e outras doenças.</w:t>
      </w:r>
    </w:p>
    <w:p w:rsidR="00AB3C03" w:rsidRDefault="00AB3C03"/>
    <w:p w:rsidR="00E556FA" w:rsidRDefault="00E556FA"/>
    <w:p w:rsidR="00C47A30" w:rsidRDefault="00C71EE7">
      <w:r>
        <w:t>.</w:t>
      </w:r>
    </w:p>
    <w:sectPr w:rsidR="00C47A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E2BD3"/>
    <w:multiLevelType w:val="hybridMultilevel"/>
    <w:tmpl w:val="D076BC6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0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C12"/>
    <w:rsid w:val="00027670"/>
    <w:rsid w:val="000C509C"/>
    <w:rsid w:val="00141F85"/>
    <w:rsid w:val="001870E0"/>
    <w:rsid w:val="001E2873"/>
    <w:rsid w:val="001F757A"/>
    <w:rsid w:val="00200701"/>
    <w:rsid w:val="00206E22"/>
    <w:rsid w:val="00241364"/>
    <w:rsid w:val="00242952"/>
    <w:rsid w:val="002472A1"/>
    <w:rsid w:val="00257804"/>
    <w:rsid w:val="00323E29"/>
    <w:rsid w:val="00326923"/>
    <w:rsid w:val="003D263A"/>
    <w:rsid w:val="003F5864"/>
    <w:rsid w:val="005F3DCE"/>
    <w:rsid w:val="00600128"/>
    <w:rsid w:val="00665BB3"/>
    <w:rsid w:val="006B0C12"/>
    <w:rsid w:val="006C2799"/>
    <w:rsid w:val="00757163"/>
    <w:rsid w:val="0078386B"/>
    <w:rsid w:val="00791414"/>
    <w:rsid w:val="00806D0E"/>
    <w:rsid w:val="008C6CCC"/>
    <w:rsid w:val="00925A0B"/>
    <w:rsid w:val="00933B43"/>
    <w:rsid w:val="00942AAF"/>
    <w:rsid w:val="00951F6D"/>
    <w:rsid w:val="009700AA"/>
    <w:rsid w:val="00A459B8"/>
    <w:rsid w:val="00A601A2"/>
    <w:rsid w:val="00A65450"/>
    <w:rsid w:val="00AB3C03"/>
    <w:rsid w:val="00AC504E"/>
    <w:rsid w:val="00AD6391"/>
    <w:rsid w:val="00B27CF2"/>
    <w:rsid w:val="00B7515F"/>
    <w:rsid w:val="00C47A30"/>
    <w:rsid w:val="00C71EE7"/>
    <w:rsid w:val="00C92F58"/>
    <w:rsid w:val="00CE17C6"/>
    <w:rsid w:val="00D040DD"/>
    <w:rsid w:val="00D06EF6"/>
    <w:rsid w:val="00D4517B"/>
    <w:rsid w:val="00D97260"/>
    <w:rsid w:val="00E556FA"/>
    <w:rsid w:val="00E704BB"/>
    <w:rsid w:val="00EF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6F29E84"/>
  <w15:chartTrackingRefBased/>
  <w15:docId w15:val="{A84D22E2-9985-E846-8C70-2A2C8A30F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269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507</Words>
  <Characters>2738</Characters>
  <Application>Microsoft Office Word</Application>
  <DocSecurity>0</DocSecurity>
  <Lines>22</Lines>
  <Paragraphs>6</Paragraphs>
  <ScaleCrop>false</ScaleCrop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258827822685</dc:creator>
  <cp:keywords/>
  <dc:description/>
  <cp:lastModifiedBy>258827822685</cp:lastModifiedBy>
  <cp:revision>4</cp:revision>
  <dcterms:created xsi:type="dcterms:W3CDTF">2022-03-24T21:20:00Z</dcterms:created>
  <dcterms:modified xsi:type="dcterms:W3CDTF">2022-03-24T21:27:00Z</dcterms:modified>
</cp:coreProperties>
</file>